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5B1151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5B1151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5B1151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5B1151" w:rsidRPr="005B1151" w:rsidRDefault="005B1151" w:rsidP="005B1151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5B1151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5B1151" w:rsidRPr="005B1151" w:rsidRDefault="005B1151" w:rsidP="005B11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B1151" w:rsidRPr="005B1151" w:rsidRDefault="007B19A3" w:rsidP="005B115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РЕШЕНИЕ № 8</w:t>
      </w:r>
    </w:p>
    <w:p w:rsidR="005B1151" w:rsidRP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5"/>
        <w:gridCol w:w="4846"/>
        <w:gridCol w:w="1679"/>
      </w:tblGrid>
      <w:tr w:rsidR="005B1151" w:rsidRPr="005B1151" w:rsidTr="005B1151">
        <w:trPr>
          <w:trHeight w:val="347"/>
        </w:trPr>
        <w:tc>
          <w:tcPr>
            <w:tcW w:w="2835" w:type="dxa"/>
            <w:hideMark/>
          </w:tcPr>
          <w:p w:rsidR="005B1151" w:rsidRPr="005B1151" w:rsidRDefault="007B19A3" w:rsidP="007B1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декабря </w:t>
            </w:r>
            <w:r w:rsidR="005B1151" w:rsidRPr="005B1151">
              <w:rPr>
                <w:rFonts w:ascii="Times New Roman" w:hAnsi="Times New Roman" w:cs="Times New Roman"/>
                <w:sz w:val="28"/>
                <w:szCs w:val="28"/>
              </w:rPr>
              <w:t>2013 года</w:t>
            </w:r>
          </w:p>
        </w:tc>
        <w:tc>
          <w:tcPr>
            <w:tcW w:w="4846" w:type="dxa"/>
            <w:hideMark/>
          </w:tcPr>
          <w:p w:rsidR="005B1151" w:rsidRPr="005B1151" w:rsidRDefault="007B19A3" w:rsidP="007B1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5B1151" w:rsidRPr="005B1151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79" w:type="dxa"/>
            <w:hideMark/>
          </w:tcPr>
          <w:p w:rsidR="005B1151" w:rsidRPr="005B1151" w:rsidRDefault="005B1151" w:rsidP="005B11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5B1151" w:rsidRPr="005B1151" w:rsidRDefault="005B1151" w:rsidP="005B1151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5B1151" w:rsidRPr="005B1151" w:rsidTr="005B115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1151" w:rsidRPr="005B1151" w:rsidRDefault="005B1151" w:rsidP="005B11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151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5B1151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  <w:bookmarkEnd w:id="0"/>
    </w:tbl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115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B1151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Правилами землепользования и застройки города Элисты, утвержденными решением Элистинского городского Собрания от 27 декабря 2</w:t>
      </w:r>
      <w:r w:rsidR="001C4E69">
        <w:rPr>
          <w:rFonts w:ascii="Times New Roman" w:hAnsi="Times New Roman" w:cs="Times New Roman"/>
          <w:sz w:val="28"/>
          <w:szCs w:val="28"/>
        </w:rPr>
        <w:t>010 года № 1, с учетом протоколов</w:t>
      </w:r>
      <w:r w:rsidRPr="005B1151">
        <w:rPr>
          <w:rFonts w:ascii="Times New Roman" w:hAnsi="Times New Roman" w:cs="Times New Roman"/>
          <w:sz w:val="28"/>
          <w:szCs w:val="28"/>
        </w:rPr>
        <w:t xml:space="preserve"> публичных слушаний по вопросу внесения изменений в Правила землепользования и застройки города Элисты от 30 октября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2013 года</w:t>
      </w:r>
      <w:r w:rsidR="001C4E69">
        <w:rPr>
          <w:rFonts w:ascii="Times New Roman" w:hAnsi="Times New Roman" w:cs="Times New Roman"/>
          <w:sz w:val="28"/>
          <w:szCs w:val="28"/>
        </w:rPr>
        <w:t>,</w:t>
      </w:r>
      <w:r w:rsidRPr="005B1151">
        <w:rPr>
          <w:rFonts w:ascii="Times New Roman" w:hAnsi="Times New Roman" w:cs="Times New Roman"/>
          <w:sz w:val="28"/>
          <w:szCs w:val="28"/>
        </w:rPr>
        <w:t xml:space="preserve"> </w:t>
      </w:r>
      <w:r w:rsidR="001C4E69">
        <w:rPr>
          <w:rFonts w:ascii="Times New Roman" w:hAnsi="Times New Roman" w:cs="Times New Roman"/>
          <w:sz w:val="28"/>
          <w:szCs w:val="28"/>
        </w:rPr>
        <w:t>от 9 декабря 2013 года, от 11 декабря 2012 года,</w:t>
      </w:r>
      <w:r w:rsidRPr="005B1151">
        <w:rPr>
          <w:rFonts w:ascii="Times New Roman" w:hAnsi="Times New Roman" w:cs="Times New Roman"/>
          <w:sz w:val="28"/>
          <w:szCs w:val="28"/>
        </w:rPr>
        <w:t xml:space="preserve"> заключения Комиссии по подготовке Правил землепользования и застройки города Элисты о результатах публичных слушаний от 1 ноября 2013 года, </w:t>
      </w:r>
      <w:r w:rsidR="001C4E69">
        <w:rPr>
          <w:rFonts w:ascii="Times New Roman" w:hAnsi="Times New Roman" w:cs="Times New Roman"/>
          <w:sz w:val="28"/>
          <w:szCs w:val="28"/>
        </w:rPr>
        <w:t xml:space="preserve">от 12 декабря 2013 года, от 16 декабря 2013  года, </w:t>
      </w:r>
      <w:r w:rsidRPr="005B1151">
        <w:rPr>
          <w:rFonts w:ascii="Times New Roman" w:hAnsi="Times New Roman" w:cs="Times New Roman"/>
          <w:sz w:val="28"/>
          <w:szCs w:val="28"/>
        </w:rPr>
        <w:t>предложения Администрации города Элисты, руководствуясь статьей 20 Устава города Элисты,</w:t>
      </w:r>
      <w:proofErr w:type="gramEnd"/>
    </w:p>
    <w:p w:rsidR="005B1151" w:rsidRPr="005B1151" w:rsidRDefault="005B1151" w:rsidP="005B1151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115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D23CD7" w:rsidRDefault="005B1151" w:rsidP="001C4E6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"/>
      <w:r w:rsidRPr="005B1151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proofErr w:type="gramStart"/>
      <w:r w:rsidR="00D23CD7" w:rsidRPr="00563D73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</w:t>
      </w:r>
      <w:r w:rsidR="00D23CD7">
        <w:rPr>
          <w:rFonts w:ascii="Times New Roman" w:hAnsi="Times New Roman" w:cs="Times New Roman"/>
          <w:sz w:val="28"/>
          <w:szCs w:val="28"/>
        </w:rPr>
        <w:t>я 2010 года № 1 (</w:t>
      </w:r>
      <w:r w:rsidR="00D23CD7" w:rsidRPr="00B9310C">
        <w:rPr>
          <w:rFonts w:ascii="Times New Roman" w:hAnsi="Times New Roman" w:cs="Times New Roman"/>
          <w:sz w:val="28"/>
          <w:szCs w:val="28"/>
        </w:rPr>
        <w:t>с изменениями от 24 ноября 2011 года</w:t>
      </w:r>
      <w:r w:rsidR="00D23CD7">
        <w:rPr>
          <w:rFonts w:ascii="Times New Roman" w:hAnsi="Times New Roman" w:cs="Times New Roman"/>
          <w:sz w:val="28"/>
          <w:szCs w:val="28"/>
        </w:rPr>
        <w:t xml:space="preserve"> №4</w:t>
      </w:r>
      <w:r w:rsidR="00D23CD7" w:rsidRPr="00B9310C">
        <w:rPr>
          <w:rFonts w:ascii="Times New Roman" w:hAnsi="Times New Roman" w:cs="Times New Roman"/>
          <w:sz w:val="28"/>
          <w:szCs w:val="28"/>
        </w:rPr>
        <w:t>, 16 ноября</w:t>
      </w:r>
      <w:r w:rsidR="00D23CD7">
        <w:rPr>
          <w:rFonts w:ascii="Times New Roman" w:hAnsi="Times New Roman" w:cs="Times New Roman"/>
          <w:sz w:val="28"/>
          <w:szCs w:val="28"/>
        </w:rPr>
        <w:t xml:space="preserve"> </w:t>
      </w:r>
      <w:r w:rsidR="00C3025D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3CD7">
        <w:rPr>
          <w:rFonts w:ascii="Times New Roman" w:hAnsi="Times New Roman" w:cs="Times New Roman"/>
          <w:sz w:val="28"/>
          <w:szCs w:val="28"/>
        </w:rPr>
        <w:t>2012 года №9</w:t>
      </w:r>
      <w:r w:rsidR="00D23CD7" w:rsidRPr="00B9310C">
        <w:rPr>
          <w:rFonts w:ascii="Times New Roman" w:hAnsi="Times New Roman" w:cs="Times New Roman"/>
          <w:sz w:val="28"/>
          <w:szCs w:val="28"/>
        </w:rPr>
        <w:t>, 27 декабря 2012 года</w:t>
      </w:r>
      <w:r w:rsidR="00D23CD7">
        <w:rPr>
          <w:rFonts w:ascii="Times New Roman" w:hAnsi="Times New Roman" w:cs="Times New Roman"/>
          <w:sz w:val="28"/>
          <w:szCs w:val="28"/>
        </w:rPr>
        <w:t xml:space="preserve"> №6, 20 июня 2013 года №7, 26 сентября 2013 года №14, от 28 ноября 2013 года №3</w:t>
      </w:r>
      <w:r w:rsidR="00D23CD7" w:rsidRPr="00B9310C">
        <w:rPr>
          <w:rFonts w:ascii="Times New Roman" w:hAnsi="Times New Roman" w:cs="Times New Roman"/>
          <w:sz w:val="28"/>
          <w:szCs w:val="28"/>
        </w:rPr>
        <w:t>)</w:t>
      </w:r>
      <w:r w:rsidR="00D23CD7" w:rsidRPr="00563D73">
        <w:rPr>
          <w:rFonts w:ascii="Times New Roman" w:hAnsi="Times New Roman" w:cs="Times New Roman"/>
          <w:sz w:val="28"/>
          <w:szCs w:val="28"/>
        </w:rPr>
        <w:t>, следующие изменения:</w:t>
      </w:r>
      <w:proofErr w:type="gramEnd"/>
    </w:p>
    <w:p w:rsidR="00D23CD7" w:rsidRPr="00563D73" w:rsidRDefault="00D23CD7" w:rsidP="00D23CD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карте</w:t>
      </w:r>
      <w:r w:rsidRPr="00563D73">
        <w:rPr>
          <w:rFonts w:ascii="Times New Roman" w:hAnsi="Times New Roman" w:cs="Times New Roman"/>
          <w:sz w:val="28"/>
          <w:szCs w:val="28"/>
        </w:rPr>
        <w:t xml:space="preserve"> градостроительного зонирования:</w:t>
      </w: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(Ж-1), исключив из производственно – коммунальной зоны первого типа (П-1/35), земельный участок площадью 311 кв.м., расположенный по адресу: гор</w:t>
      </w:r>
      <w:r w:rsidR="00D23CD7">
        <w:rPr>
          <w:rFonts w:ascii="Times New Roman" w:hAnsi="Times New Roman" w:cs="Times New Roman"/>
          <w:sz w:val="28"/>
          <w:szCs w:val="28"/>
        </w:rPr>
        <w:t xml:space="preserve">од Элиста, </w:t>
      </w:r>
      <w:r w:rsidR="00C302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23CD7">
        <w:rPr>
          <w:rFonts w:ascii="Times New Roman" w:hAnsi="Times New Roman" w:cs="Times New Roman"/>
          <w:sz w:val="28"/>
          <w:szCs w:val="28"/>
        </w:rPr>
        <w:t>6 микрорайон, северо-</w:t>
      </w:r>
      <w:r w:rsidRPr="005B1151">
        <w:rPr>
          <w:rFonts w:ascii="Times New Roman" w:hAnsi="Times New Roman" w:cs="Times New Roman"/>
          <w:sz w:val="28"/>
          <w:szCs w:val="28"/>
        </w:rPr>
        <w:t xml:space="preserve">восточнее школы № 20,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1 Приложения </w:t>
      </w:r>
      <w:r w:rsidRPr="005B115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первого типа (Ж-1), исключив из производственно-коммунальной зоны первого типа (П-1/34), земельные участки общей площадью 1800 кв.м., расположенные по адресу: город Элиста, район «Сити – 3», восточнее гаражей,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2 Приложения </w:t>
      </w:r>
      <w:r w:rsidRPr="005B115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6090B" w:rsidRPr="00ED07F1" w:rsidRDefault="0026090B" w:rsidP="00260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ED07F1">
        <w:rPr>
          <w:rFonts w:ascii="Times New Roman" w:hAnsi="Times New Roman" w:cs="Times New Roman"/>
          <w:sz w:val="28"/>
          <w:szCs w:val="28"/>
        </w:rPr>
        <w:t xml:space="preserve"> </w:t>
      </w:r>
      <w:r w:rsidRPr="008F5AD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зону</w:t>
      </w:r>
      <w:r w:rsidRPr="008F5AD4">
        <w:rPr>
          <w:rFonts w:ascii="Times New Roman" w:hAnsi="Times New Roman" w:cs="Times New Roman"/>
          <w:sz w:val="28"/>
          <w:szCs w:val="28"/>
        </w:rPr>
        <w:t xml:space="preserve"> жилой </w:t>
      </w:r>
      <w:r>
        <w:rPr>
          <w:rFonts w:ascii="Times New Roman" w:hAnsi="Times New Roman" w:cs="Times New Roman"/>
          <w:sz w:val="28"/>
          <w:szCs w:val="28"/>
        </w:rPr>
        <w:t>застройки первого типа (Ж-1/08), исключив</w:t>
      </w:r>
      <w:r w:rsidRPr="008F5AD4">
        <w:rPr>
          <w:rFonts w:ascii="Times New Roman" w:hAnsi="Times New Roman" w:cs="Times New Roman"/>
          <w:sz w:val="28"/>
          <w:szCs w:val="28"/>
        </w:rPr>
        <w:t xml:space="preserve"> из зоны</w:t>
      </w:r>
      <w:r>
        <w:rPr>
          <w:rFonts w:ascii="Times New Roman" w:hAnsi="Times New Roman" w:cs="Times New Roman"/>
          <w:sz w:val="28"/>
          <w:szCs w:val="28"/>
        </w:rPr>
        <w:t xml:space="preserve"> природных ландшафтов и городских лесов (Р-3/10), земельный участок</w:t>
      </w:r>
      <w:r w:rsidRPr="008F5AD4">
        <w:rPr>
          <w:rFonts w:ascii="Times New Roman" w:hAnsi="Times New Roman" w:cs="Times New Roman"/>
          <w:sz w:val="28"/>
          <w:szCs w:val="28"/>
        </w:rPr>
        <w:t xml:space="preserve"> </w:t>
      </w:r>
      <w:r w:rsidRPr="008F5AD4">
        <w:rPr>
          <w:rFonts w:ascii="Times New Roman" w:hAnsi="Times New Roman" w:cs="Times New Roman"/>
          <w:sz w:val="28"/>
          <w:szCs w:val="28"/>
        </w:rPr>
        <w:lastRenderedPageBreak/>
        <w:t>пл</w:t>
      </w:r>
      <w:r>
        <w:rPr>
          <w:rFonts w:ascii="Times New Roman" w:hAnsi="Times New Roman" w:cs="Times New Roman"/>
          <w:sz w:val="28"/>
          <w:szCs w:val="28"/>
        </w:rPr>
        <w:t>ощадью 13800 кв.м., расположенный</w:t>
      </w:r>
      <w:r w:rsidRPr="008F5AD4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жилая группа севернее жилого дома по ул. Донская, № 40,</w:t>
      </w:r>
      <w:r w:rsidRPr="009E71C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8351B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9E71C5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6090B" w:rsidRPr="005C4BE8" w:rsidRDefault="0026090B" w:rsidP="00260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Pr="00ED07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F5AD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зону</w:t>
      </w:r>
      <w:r w:rsidRPr="008F5AD4">
        <w:rPr>
          <w:rFonts w:ascii="Times New Roman" w:hAnsi="Times New Roman" w:cs="Times New Roman"/>
          <w:sz w:val="28"/>
          <w:szCs w:val="28"/>
        </w:rPr>
        <w:t xml:space="preserve"> жилой </w:t>
      </w:r>
      <w:r>
        <w:rPr>
          <w:rFonts w:ascii="Times New Roman" w:hAnsi="Times New Roman" w:cs="Times New Roman"/>
          <w:sz w:val="28"/>
          <w:szCs w:val="28"/>
        </w:rPr>
        <w:t>застройки первого типа (Ж-1/02), исключив</w:t>
      </w:r>
      <w:r w:rsidRPr="008F5AD4">
        <w:rPr>
          <w:rFonts w:ascii="Times New Roman" w:hAnsi="Times New Roman" w:cs="Times New Roman"/>
          <w:sz w:val="28"/>
          <w:szCs w:val="28"/>
        </w:rPr>
        <w:t xml:space="preserve"> из </w:t>
      </w:r>
      <w:r w:rsidRPr="003B6815">
        <w:rPr>
          <w:rFonts w:ascii="Times New Roman" w:hAnsi="Times New Roman" w:cs="Times New Roman"/>
          <w:sz w:val="28"/>
          <w:szCs w:val="28"/>
        </w:rPr>
        <w:t>зоны природных ландшафтов и городских лесов (Р-3/09)</w:t>
      </w:r>
      <w:r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3B6815">
        <w:rPr>
          <w:rFonts w:ascii="Times New Roman" w:hAnsi="Times New Roman" w:cs="Times New Roman"/>
          <w:sz w:val="28"/>
          <w:szCs w:val="28"/>
        </w:rPr>
        <w:t xml:space="preserve">площадью 16,86 га, расположенного по адресу: г. Элиста, </w:t>
      </w:r>
      <w:proofErr w:type="spellStart"/>
      <w:proofErr w:type="gramStart"/>
      <w:r w:rsidRPr="003B6815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3B6815">
        <w:rPr>
          <w:rFonts w:ascii="Times New Roman" w:hAnsi="Times New Roman" w:cs="Times New Roman"/>
          <w:sz w:val="28"/>
          <w:szCs w:val="28"/>
        </w:rPr>
        <w:t xml:space="preserve"> – западная</w:t>
      </w:r>
      <w:proofErr w:type="gramEnd"/>
      <w:r w:rsidRPr="003B6815">
        <w:rPr>
          <w:rFonts w:ascii="Times New Roman" w:hAnsi="Times New Roman" w:cs="Times New Roman"/>
          <w:sz w:val="28"/>
          <w:szCs w:val="28"/>
        </w:rPr>
        <w:t xml:space="preserve"> часть, жилая группа «Возрождение»,</w:t>
      </w:r>
      <w:r w:rsidRPr="009E71C5">
        <w:rPr>
          <w:rFonts w:ascii="Times New Roman" w:hAnsi="Times New Roman" w:cs="Times New Roman"/>
          <w:sz w:val="28"/>
          <w:szCs w:val="28"/>
        </w:rPr>
        <w:t xml:space="preserve"> </w:t>
      </w:r>
      <w:r w:rsidR="008351B5">
        <w:rPr>
          <w:rFonts w:ascii="Times New Roman" w:hAnsi="Times New Roman" w:cs="Times New Roman"/>
          <w:sz w:val="28"/>
          <w:szCs w:val="28"/>
        </w:rPr>
        <w:t>согласно схеме № 4</w:t>
      </w:r>
      <w:r w:rsidRPr="009E71C5">
        <w:rPr>
          <w:rFonts w:ascii="Times New Roman" w:hAnsi="Times New Roman" w:cs="Times New Roman"/>
          <w:sz w:val="28"/>
          <w:szCs w:val="28"/>
        </w:rPr>
        <w:t xml:space="preserve"> Приложен</w:t>
      </w:r>
      <w:r w:rsidR="00C16707">
        <w:rPr>
          <w:rFonts w:ascii="Times New Roman" w:hAnsi="Times New Roman" w:cs="Times New Roman"/>
          <w:sz w:val="28"/>
          <w:szCs w:val="28"/>
        </w:rPr>
        <w:t>ия</w:t>
      </w:r>
      <w:r w:rsidRPr="009E71C5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C16707">
        <w:rPr>
          <w:rFonts w:ascii="Times New Roman" w:hAnsi="Times New Roman" w:cs="Times New Roman"/>
          <w:sz w:val="28"/>
          <w:szCs w:val="28"/>
        </w:rPr>
        <w:t>.</w:t>
      </w:r>
    </w:p>
    <w:p w:rsidR="00D430F6" w:rsidRPr="00D430F6" w:rsidRDefault="00D430F6" w:rsidP="00D43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0F6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(Ж-1), исключив из зоны природных ландшафтов и городских лесов (Р-3), земельный участок площадью 12,63 га, расположенный по адресу: город Элиста, западная часть, жилая группа «Рассвет-2»,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1B5">
        <w:rPr>
          <w:rFonts w:ascii="Times New Roman" w:hAnsi="Times New Roman" w:cs="Times New Roman"/>
          <w:sz w:val="28"/>
          <w:szCs w:val="28"/>
        </w:rPr>
        <w:t>согласно схеме № 5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D430F6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5B1151" w:rsidRPr="005B1151" w:rsidRDefault="005B1151" w:rsidP="00260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5B1151" w:rsidRPr="005B1151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5B1151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bookmarkEnd w:id="3"/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И.о. </w:t>
      </w:r>
      <w:r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1151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5B1151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5B1151" w:rsidRDefault="005B1151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5B1151" w:rsidRPr="005B1151" w:rsidTr="005B1151">
        <w:trPr>
          <w:trHeight w:val="695"/>
        </w:trPr>
        <w:tc>
          <w:tcPr>
            <w:tcW w:w="4529" w:type="dxa"/>
          </w:tcPr>
          <w:p w:rsidR="005B1151" w:rsidRPr="005B1151" w:rsidRDefault="005B1151" w:rsidP="005B11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5B1151" w:rsidRPr="005B1151" w:rsidRDefault="005B1151" w:rsidP="005B11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151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B1151" w:rsidRPr="005B1151" w:rsidRDefault="007B19A3" w:rsidP="005B11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26 декабря</w:t>
            </w:r>
            <w:r w:rsidR="005B1151" w:rsidRPr="005B1151">
              <w:rPr>
                <w:rFonts w:ascii="Times New Roman" w:hAnsi="Times New Roman" w:cs="Times New Roman"/>
                <w:sz w:val="28"/>
                <w:szCs w:val="28"/>
              </w:rPr>
              <w:t xml:space="preserve"> 2013 года №</w:t>
            </w:r>
            <w:r w:rsidR="00C302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C3025D" w:rsidRDefault="005B1151" w:rsidP="00C302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25D">
        <w:rPr>
          <w:rFonts w:ascii="Times New Roman" w:hAnsi="Times New Roman" w:cs="Times New Roman"/>
          <w:sz w:val="28"/>
          <w:szCs w:val="28"/>
        </w:rPr>
        <w:t>Схема № 1</w:t>
      </w:r>
    </w:p>
    <w:p w:rsidR="008351B5" w:rsidRPr="00C3025D" w:rsidRDefault="005B1151" w:rsidP="00C302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3025D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C3025D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C3025D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C3025D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</w:t>
      </w:r>
      <w:r w:rsidR="008351B5" w:rsidRPr="00C3025D">
        <w:rPr>
          <w:rFonts w:ascii="Times New Roman" w:hAnsi="Times New Roman" w:cs="Times New Roman"/>
          <w:sz w:val="28"/>
          <w:szCs w:val="28"/>
        </w:rPr>
        <w:t>Элистинского городского Собрания  от 27.12.2010г. № 1</w:t>
      </w:r>
    </w:p>
    <w:p w:rsidR="008351B5" w:rsidRDefault="008351B5" w:rsidP="008351B5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8351B5" w:rsidRDefault="008351B5" w:rsidP="008351B5">
      <w:pPr>
        <w:jc w:val="center"/>
        <w:rPr>
          <w:rFonts w:ascii="Arial" w:hAnsi="Arial" w:cs="Arial"/>
          <w:sz w:val="27"/>
          <w:szCs w:val="27"/>
        </w:rPr>
      </w:pPr>
      <w:r>
        <w:rPr>
          <w:i/>
          <w:sz w:val="27"/>
          <w:szCs w:val="27"/>
        </w:rPr>
        <w:t xml:space="preserve"> </w:t>
      </w:r>
      <w:r>
        <w:rPr>
          <w:i/>
          <w:noProof/>
          <w:sz w:val="27"/>
          <w:szCs w:val="27"/>
        </w:rPr>
        <w:drawing>
          <wp:inline distT="0" distB="0" distL="0" distR="0">
            <wp:extent cx="2657475" cy="1981200"/>
            <wp:effectExtent l="1905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7"/>
          <w:szCs w:val="27"/>
        </w:rPr>
        <w:t xml:space="preserve">  </w:t>
      </w:r>
      <w:r>
        <w:rPr>
          <w:i/>
          <w:noProof/>
          <w:sz w:val="27"/>
          <w:szCs w:val="27"/>
        </w:rPr>
        <w:drawing>
          <wp:inline distT="0" distB="0" distL="0" distR="0">
            <wp:extent cx="2657475" cy="19812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51" w:rsidRPr="005B1151" w:rsidRDefault="005B1151" w:rsidP="008351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>Схема № 2</w:t>
      </w:r>
    </w:p>
    <w:p w:rsidR="005B1151" w:rsidRP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B115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1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50" cy="17621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15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B11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1762125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51" w:rsidRPr="005B1151" w:rsidRDefault="005B1151" w:rsidP="005B115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 </w:t>
      </w:r>
      <w:r w:rsidRPr="005B1151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151" w:rsidRDefault="005B1151" w:rsidP="005B1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E69" w:rsidRDefault="001C4E69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707" w:rsidRPr="00BB496B" w:rsidRDefault="008351B5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C16707" w:rsidRPr="00BB496B" w:rsidRDefault="00C16707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16707" w:rsidRDefault="00C16707" w:rsidP="00C16707">
      <w:pPr>
        <w:spacing w:after="0" w:line="240" w:lineRule="auto"/>
        <w:jc w:val="center"/>
      </w:pPr>
    </w:p>
    <w:p w:rsidR="00C16707" w:rsidRDefault="00C16707" w:rsidP="00C16707">
      <w:pPr>
        <w:rPr>
          <w:sz w:val="16"/>
          <w:szCs w:val="16"/>
        </w:rPr>
      </w:pPr>
    </w:p>
    <w:p w:rsidR="00C16707" w:rsidRPr="00F96812" w:rsidRDefault="00C16707" w:rsidP="00C16707">
      <w:pPr>
        <w:pStyle w:val="a3"/>
        <w:ind w:left="0" w:firstLine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2790825" cy="200025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  <w:r>
        <w:rPr>
          <w:b/>
          <w:noProof/>
          <w:sz w:val="26"/>
          <w:szCs w:val="26"/>
        </w:rPr>
        <w:drawing>
          <wp:inline distT="0" distB="0" distL="0" distR="0">
            <wp:extent cx="2895600" cy="199072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07" w:rsidRPr="00816EB4" w:rsidRDefault="00C16707" w:rsidP="00C1670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C4E69" w:rsidRDefault="001C4E69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E69" w:rsidRDefault="001C4E69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707" w:rsidRPr="00BB496B" w:rsidRDefault="008351B5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C16707" w:rsidRPr="00BB496B" w:rsidRDefault="00C16707" w:rsidP="00C16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16707" w:rsidRDefault="00C16707" w:rsidP="00C16707">
      <w:pPr>
        <w:spacing w:after="0" w:line="240" w:lineRule="auto"/>
        <w:rPr>
          <w:sz w:val="28"/>
          <w:szCs w:val="28"/>
        </w:rPr>
      </w:pPr>
    </w:p>
    <w:p w:rsidR="00C16707" w:rsidRDefault="00C16707" w:rsidP="00C1670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81300" cy="18669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800350" cy="18383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07" w:rsidRDefault="00C16707" w:rsidP="00C16707">
      <w:pPr>
        <w:jc w:val="center"/>
      </w:pPr>
      <w:r>
        <w:t xml:space="preserve">   </w:t>
      </w:r>
    </w:p>
    <w:p w:rsidR="001C4E69" w:rsidRDefault="00C16707" w:rsidP="001C4E69">
      <w:pPr>
        <w:jc w:val="center"/>
      </w:pPr>
      <w:r>
        <w:br w:type="page"/>
      </w:r>
    </w:p>
    <w:p w:rsidR="001C4E69" w:rsidRDefault="001C4E69" w:rsidP="001C4E69">
      <w:pPr>
        <w:jc w:val="center"/>
      </w:pPr>
    </w:p>
    <w:p w:rsidR="001C4E69" w:rsidRPr="00BB496B" w:rsidRDefault="008351B5" w:rsidP="001C4E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5</w:t>
      </w:r>
    </w:p>
    <w:p w:rsidR="001C4E69" w:rsidRDefault="001C4E69" w:rsidP="001C4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1C4E69" w:rsidRDefault="001C4E69" w:rsidP="001C4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E69" w:rsidRDefault="001C4E69" w:rsidP="001C4E69">
      <w:pPr>
        <w:spacing w:after="0" w:line="240" w:lineRule="auto"/>
        <w:jc w:val="center"/>
        <w:rPr>
          <w:b/>
          <w:sz w:val="26"/>
          <w:szCs w:val="26"/>
        </w:rPr>
      </w:pPr>
    </w:p>
    <w:p w:rsidR="001C4E69" w:rsidRPr="00586F8A" w:rsidRDefault="001C4E69" w:rsidP="001C4E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2600325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62250" cy="260032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69" w:rsidRDefault="001C4E69">
      <w:r>
        <w:br w:type="page"/>
      </w:r>
    </w:p>
    <w:p w:rsidR="005B1151" w:rsidRPr="001C4E69" w:rsidRDefault="001C4E69" w:rsidP="005B1151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</w:t>
      </w:r>
      <w:r w:rsidR="005B1151"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t>ОЯСНИТЕЛЬНАЯ ЗАПИСКА</w:t>
      </w:r>
    </w:p>
    <w:p w:rsidR="005B1151" w:rsidRPr="001C4E69" w:rsidRDefault="005B1151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5B1151" w:rsidRPr="001C4E69" w:rsidRDefault="005B1151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4E69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1C4E69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5B1151" w:rsidRPr="001C4E69" w:rsidRDefault="005B1151" w:rsidP="005B11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C4E69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1C4E69">
        <w:rPr>
          <w:rFonts w:ascii="Times New Roman" w:hAnsi="Times New Roman" w:cs="Times New Roman"/>
          <w:b/>
          <w:bCs/>
          <w:sz w:val="28"/>
          <w:szCs w:val="28"/>
        </w:rPr>
        <w:t xml:space="preserve"> Элисты»</w:t>
      </w:r>
    </w:p>
    <w:p w:rsidR="005B1151" w:rsidRPr="001C4E69" w:rsidRDefault="005B1151" w:rsidP="005B11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1151" w:rsidRPr="001C4E69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</w:t>
      </w:r>
      <w:proofErr w:type="gramStart"/>
      <w:r w:rsidRPr="001C4E69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Элисты, утвержденные решением Элистинского городского Собрания от 27.12.2010 г. № 1. </w:t>
      </w:r>
    </w:p>
    <w:p w:rsidR="005B1151" w:rsidRPr="001C4E69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включить в карту градостроительного зонирования Правил землепользования и </w:t>
      </w:r>
      <w:proofErr w:type="gramStart"/>
      <w:r w:rsidRPr="001C4E69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Элисты:</w:t>
      </w:r>
      <w:r w:rsidRPr="001C4E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1151" w:rsidRPr="001C4E69" w:rsidRDefault="005B1151" w:rsidP="005B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- в зону жилой застройки первого типа (Ж-1), исключив из производственно – коммунальной зоны первого типа (П-1),  земельный участок площадью 311 кв.м., расположенный по адресу: город Элиста, 6 микрорайон, </w:t>
      </w:r>
      <w:proofErr w:type="spellStart"/>
      <w:proofErr w:type="gramStart"/>
      <w:r w:rsidRPr="001C4E69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1C4E69">
        <w:rPr>
          <w:rFonts w:ascii="Times New Roman" w:hAnsi="Times New Roman" w:cs="Times New Roman"/>
          <w:sz w:val="28"/>
          <w:szCs w:val="28"/>
        </w:rPr>
        <w:t xml:space="preserve"> – восточнее</w:t>
      </w:r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школы № 20;</w:t>
      </w:r>
    </w:p>
    <w:p w:rsidR="005B1151" w:rsidRPr="001C4E69" w:rsidRDefault="005B1151" w:rsidP="00D23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>- в зону жилой застройки первого типа (Ж-1), исключив из производственно-коммунальной зоны первого типа (П-1/34), земельные участки общей площадью 1800 кв.м., расположенные по адресу: город Элиста, район «Сити – 3», восточнее гаражей;</w:t>
      </w:r>
    </w:p>
    <w:p w:rsidR="00C16707" w:rsidRPr="001C4E69" w:rsidRDefault="00C16707" w:rsidP="00C16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>- в зону жилой застройки первого типа (Ж-1/08), исключив из зоны природных ландшафтов и городских лесов (Р-3/10),  земельный участок площадью 13800 кв.м., расположенный по адресу: город Элиста, жилая группа севернее жилого дома по ул. Донская, № 40;</w:t>
      </w:r>
    </w:p>
    <w:p w:rsidR="00C16707" w:rsidRPr="001C4E69" w:rsidRDefault="00C16707" w:rsidP="00C16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- в зону жилой застройки первого типа (Ж-1/02), исключив из зоны </w:t>
      </w:r>
      <w:proofErr w:type="spellStart"/>
      <w:proofErr w:type="gramStart"/>
      <w:r w:rsidRPr="001C4E69">
        <w:rPr>
          <w:rFonts w:ascii="Times New Roman" w:hAnsi="Times New Roman" w:cs="Times New Roman"/>
          <w:sz w:val="28"/>
          <w:szCs w:val="28"/>
        </w:rPr>
        <w:t>зоны</w:t>
      </w:r>
      <w:proofErr w:type="spellEnd"/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природных ландшафтов и городских лесов (Р-3/09) земельный участок площадью 16,86 га, расположенный по адресу: г. Элиста, </w:t>
      </w:r>
      <w:proofErr w:type="spellStart"/>
      <w:r w:rsidRPr="001C4E69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1C4E69">
        <w:rPr>
          <w:rFonts w:ascii="Times New Roman" w:hAnsi="Times New Roman" w:cs="Times New Roman"/>
          <w:sz w:val="28"/>
          <w:szCs w:val="28"/>
        </w:rPr>
        <w:t xml:space="preserve"> – западная ча</w:t>
      </w:r>
      <w:r w:rsidR="001C4E69" w:rsidRPr="001C4E69">
        <w:rPr>
          <w:rFonts w:ascii="Times New Roman" w:hAnsi="Times New Roman" w:cs="Times New Roman"/>
          <w:sz w:val="28"/>
          <w:szCs w:val="28"/>
        </w:rPr>
        <w:t>сть, жилая группа «Возрождение»;</w:t>
      </w:r>
    </w:p>
    <w:p w:rsidR="001C4E69" w:rsidRPr="001C4E69" w:rsidRDefault="001C4E69" w:rsidP="001C4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>- в зону жилой застройки первого типа (Ж-1), исключив из зоны природных ландшафтов и городских лесов (Р-3),  земельный участок площадью 12,63 га, расположенный по адресу: город Элиста, западная часть, жилая группа «Рассвет-2».</w:t>
      </w:r>
    </w:p>
    <w:p w:rsidR="00C16707" w:rsidRPr="001C4E69" w:rsidRDefault="00C16707" w:rsidP="00C16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В связи с тем, что зоны указанных земельных участков не соответствуют функциональным зонам, установленным в Правилах землепользования и </w:t>
      </w:r>
      <w:proofErr w:type="gramStart"/>
      <w:r w:rsidRPr="001C4E69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Элисты, необходимо изменить функциональную зону территорий</w:t>
      </w:r>
      <w:r w:rsidRPr="001C4E69">
        <w:rPr>
          <w:rFonts w:ascii="Times New Roman" w:hAnsi="Times New Roman" w:cs="Times New Roman"/>
          <w:sz w:val="28"/>
          <w:szCs w:val="28"/>
        </w:rPr>
        <w:tab/>
        <w:t xml:space="preserve"> указанных земельных участков.</w:t>
      </w:r>
    </w:p>
    <w:p w:rsidR="00957145" w:rsidRDefault="005B1151" w:rsidP="001C4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1C4E69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проект решения Элистинского городского Собрания «О внесении изменений в Правила землепользования и застройки города Элисты».</w:t>
      </w:r>
      <w:bookmarkEnd w:id="1"/>
    </w:p>
    <w:p w:rsidR="001C4E69" w:rsidRDefault="001C4E69" w:rsidP="001C4E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351B5" w:rsidRDefault="00835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lastRenderedPageBreak/>
        <w:t xml:space="preserve">включить в зону сельскохозяйственного использования (СХ-1), исключив из зоны природных ландшафтов и городских лесов (Р-3/18), земельный участок площадью 25000 кв.м., расположенный по адресу: город Элиста, автодорога </w:t>
      </w:r>
      <w:proofErr w:type="spellStart"/>
      <w:r w:rsidRPr="005B1151">
        <w:rPr>
          <w:rFonts w:ascii="Times New Roman" w:hAnsi="Times New Roman" w:cs="Times New Roman"/>
          <w:sz w:val="28"/>
          <w:szCs w:val="28"/>
        </w:rPr>
        <w:t>Элиста-Аргзир-Минеральные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воды,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3+706м, подъезд к пос. Нарын на 1+</w:t>
      </w:r>
      <w:r>
        <w:rPr>
          <w:rFonts w:ascii="Times New Roman" w:hAnsi="Times New Roman" w:cs="Times New Roman"/>
          <w:sz w:val="28"/>
          <w:szCs w:val="28"/>
        </w:rPr>
        <w:t>250м (слева), согласно схеме № 3 Приложения</w:t>
      </w:r>
      <w:r w:rsidRPr="005B1151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  <w:r w:rsidRPr="00D23C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707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(Ж-1), исключив из производственно-коммунальной зоны первого типа (П-1/19), земел</w:t>
      </w:r>
      <w:r>
        <w:rPr>
          <w:rFonts w:ascii="Times New Roman" w:hAnsi="Times New Roman" w:cs="Times New Roman"/>
          <w:sz w:val="28"/>
          <w:szCs w:val="28"/>
        </w:rPr>
        <w:t>ьные участки общей площадью 1758</w:t>
      </w:r>
      <w:r w:rsidRPr="00C16707">
        <w:rPr>
          <w:rFonts w:ascii="Times New Roman" w:hAnsi="Times New Roman" w:cs="Times New Roman"/>
          <w:sz w:val="28"/>
          <w:szCs w:val="28"/>
        </w:rPr>
        <w:t xml:space="preserve"> кв.м., расположенные по адресу: город Элиста, ул. Физкультурная, №29, согласно схеме № 4 Приложения к настоящему решению;</w:t>
      </w:r>
    </w:p>
    <w:p w:rsidR="008351B5" w:rsidRPr="001C4E69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 xml:space="preserve">- в зону сельскохозяйственного использования (СХ-1), с исключением из зоны природных ландшафтов и городских лесов (Р-3/18) земельный участок площадью 25000 кв.м., расположенный по адресу: город Элиста,   автодорога </w:t>
      </w:r>
      <w:proofErr w:type="spellStart"/>
      <w:r w:rsidRPr="001C4E69">
        <w:rPr>
          <w:rFonts w:ascii="Times New Roman" w:hAnsi="Times New Roman" w:cs="Times New Roman"/>
          <w:sz w:val="28"/>
          <w:szCs w:val="28"/>
        </w:rPr>
        <w:t>Элиста-Аргзир-Минеральные</w:t>
      </w:r>
      <w:proofErr w:type="spellEnd"/>
      <w:r w:rsidRPr="001C4E69">
        <w:rPr>
          <w:rFonts w:ascii="Times New Roman" w:hAnsi="Times New Roman" w:cs="Times New Roman"/>
          <w:sz w:val="28"/>
          <w:szCs w:val="28"/>
        </w:rPr>
        <w:t xml:space="preserve"> воды, </w:t>
      </w:r>
      <w:proofErr w:type="gramStart"/>
      <w:r w:rsidRPr="001C4E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1C4E69">
        <w:rPr>
          <w:rFonts w:ascii="Times New Roman" w:hAnsi="Times New Roman" w:cs="Times New Roman"/>
          <w:sz w:val="28"/>
          <w:szCs w:val="28"/>
        </w:rPr>
        <w:t xml:space="preserve"> 3+706м, подъезд к пос. Нарын на 1+250м (слева).</w:t>
      </w:r>
    </w:p>
    <w:p w:rsidR="008351B5" w:rsidRPr="001C4E69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E69">
        <w:rPr>
          <w:rFonts w:ascii="Times New Roman" w:hAnsi="Times New Roman" w:cs="Times New Roman"/>
          <w:sz w:val="28"/>
          <w:szCs w:val="28"/>
        </w:rPr>
        <w:t>- в зону жилой застройки первого типа (Ж-1), исключив из производственно-коммунальной зоны первого типа (П-1/19) земельные участки общей площадью 5700 кв.м., расположенные по адресу: город Элиста, ул. Физкультурная, №29;</w:t>
      </w: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1810" w:rsidRPr="004A1810" w:rsidRDefault="004A1810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Pr="00C16707" w:rsidRDefault="008351B5" w:rsidP="00835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Pr="005B1151" w:rsidRDefault="008351B5" w:rsidP="00835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8351B5" w:rsidRPr="005B1151" w:rsidRDefault="008351B5" w:rsidP="00835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B115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1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925" cy="2057400"/>
            <wp:effectExtent l="19050" t="0" r="9525" b="0"/>
            <wp:docPr id="17" name="Рисунок 9" descr="сх сандж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х санджие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15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B11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18" name="Рисунок 10" descr="сх санджиев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х санджиев cop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351B5" w:rsidRPr="005B1151" w:rsidRDefault="008351B5" w:rsidP="00835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№4</w:t>
      </w:r>
    </w:p>
    <w:p w:rsidR="008351B5" w:rsidRPr="005B1151" w:rsidRDefault="008351B5" w:rsidP="00835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B115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8351B5" w:rsidRPr="005B1151" w:rsidRDefault="008351B5" w:rsidP="008351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1B5" w:rsidRPr="005B1151" w:rsidRDefault="008351B5" w:rsidP="008351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752600"/>
            <wp:effectExtent l="19050" t="0" r="952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151">
        <w:rPr>
          <w:rFonts w:ascii="Times New Roman" w:hAnsi="Times New Roman" w:cs="Times New Roman"/>
          <w:sz w:val="28"/>
          <w:szCs w:val="28"/>
        </w:rPr>
        <w:t xml:space="preserve">     </w:t>
      </w:r>
      <w:r w:rsidRPr="005B11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752600"/>
            <wp:effectExtent l="19050" t="0" r="952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B5" w:rsidRDefault="008351B5" w:rsidP="008351B5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8351B5" w:rsidRPr="001C4E69" w:rsidRDefault="008351B5" w:rsidP="001C4E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8351B5" w:rsidRPr="001C4E69" w:rsidSect="00957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D2648"/>
    <w:multiLevelType w:val="hybridMultilevel"/>
    <w:tmpl w:val="5502B40A"/>
    <w:lvl w:ilvl="0" w:tplc="7B40A46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06632E"/>
    <w:multiLevelType w:val="hybridMultilevel"/>
    <w:tmpl w:val="E9D08846"/>
    <w:lvl w:ilvl="0" w:tplc="3EDE20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1151"/>
    <w:rsid w:val="001C4E69"/>
    <w:rsid w:val="002026F3"/>
    <w:rsid w:val="0026090B"/>
    <w:rsid w:val="002F4393"/>
    <w:rsid w:val="00417166"/>
    <w:rsid w:val="0048231B"/>
    <w:rsid w:val="004A1810"/>
    <w:rsid w:val="00575A25"/>
    <w:rsid w:val="005B1151"/>
    <w:rsid w:val="00751F3A"/>
    <w:rsid w:val="007B19A3"/>
    <w:rsid w:val="008351B5"/>
    <w:rsid w:val="00957145"/>
    <w:rsid w:val="009E60CF"/>
    <w:rsid w:val="00BB44E2"/>
    <w:rsid w:val="00C16707"/>
    <w:rsid w:val="00C3025D"/>
    <w:rsid w:val="00D23CD7"/>
    <w:rsid w:val="00D430F6"/>
    <w:rsid w:val="00F73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145"/>
  </w:style>
  <w:style w:type="paragraph" w:styleId="1">
    <w:name w:val="heading 1"/>
    <w:basedOn w:val="a"/>
    <w:next w:val="a"/>
    <w:link w:val="10"/>
    <w:uiPriority w:val="99"/>
    <w:qFormat/>
    <w:rsid w:val="005B115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5B1151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B1151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5B1151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List Paragraph"/>
    <w:basedOn w:val="a"/>
    <w:uiPriority w:val="34"/>
    <w:qFormat/>
    <w:rsid w:val="005B115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B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01713-901C-425A-BA5E-E3326F9C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Admin</cp:lastModifiedBy>
  <cp:revision>9</cp:revision>
  <cp:lastPrinted>2014-10-10T08:08:00Z</cp:lastPrinted>
  <dcterms:created xsi:type="dcterms:W3CDTF">2013-12-09T12:16:00Z</dcterms:created>
  <dcterms:modified xsi:type="dcterms:W3CDTF">2014-10-10T08:08:00Z</dcterms:modified>
</cp:coreProperties>
</file>